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BFC" w:rsidRDefault="005B1C46" w:rsidP="003E1BFC">
      <w:pPr>
        <w:pStyle w:val="Rubrik1"/>
        <w:rPr>
          <w:b/>
        </w:rPr>
      </w:pPr>
      <w:r>
        <w:t>års</w:t>
      </w:r>
      <w:r w:rsidR="003E1BFC">
        <w:t>möte perssonska hemmanets villaförening</w:t>
      </w:r>
    </w:p>
    <w:p w:rsidR="003E1BFC" w:rsidRDefault="00255303" w:rsidP="003E1BFC">
      <w:pPr>
        <w:pStyle w:val="Rubrik2"/>
      </w:pPr>
      <w:r>
        <w:t>Protokoll</w:t>
      </w:r>
    </w:p>
    <w:p w:rsidR="005B1C46" w:rsidRDefault="003E1BFC" w:rsidP="003E1BFC">
      <w:r w:rsidRPr="003E1BFC">
        <w:rPr>
          <w:b/>
        </w:rPr>
        <w:t>Dag och tid:</w:t>
      </w:r>
      <w:r>
        <w:t xml:space="preserve"> </w:t>
      </w:r>
      <w:proofErr w:type="gramStart"/>
      <w:r w:rsidR="005B1C46">
        <w:t>Söndag</w:t>
      </w:r>
      <w:proofErr w:type="gramEnd"/>
      <w:r w:rsidR="005B1C46">
        <w:t xml:space="preserve"> 21 mars 2021</w:t>
      </w:r>
      <w:r>
        <w:t xml:space="preserve"> kl. </w:t>
      </w:r>
      <w:r w:rsidR="005B1C46">
        <w:t>15.00</w:t>
      </w:r>
      <w:r w:rsidR="005B1C46">
        <w:br/>
      </w:r>
      <w:r w:rsidR="005B1C46">
        <w:rPr>
          <w:b/>
        </w:rPr>
        <w:t>Plats:</w:t>
      </w:r>
      <w:r w:rsidR="005B1C46">
        <w:t xml:space="preserve"> Triangelvägen 4</w:t>
      </w:r>
      <w:r w:rsidR="00255303">
        <w:t>7</w:t>
      </w:r>
    </w:p>
    <w:p w:rsidR="00C406EF" w:rsidRPr="008927E0" w:rsidRDefault="00C406EF" w:rsidP="003E1BFC">
      <w:r>
        <w:rPr>
          <w:b/>
        </w:rPr>
        <w:t xml:space="preserve">Närvarande: </w:t>
      </w:r>
      <w:r w:rsidRPr="00CD7111">
        <w:t>Ann Mårtensson, Jeanette</w:t>
      </w:r>
      <w:r w:rsidR="008927E0">
        <w:t xml:space="preserve"> </w:t>
      </w:r>
      <w:proofErr w:type="spellStart"/>
      <w:r w:rsidR="008927E0">
        <w:t>Öhlén</w:t>
      </w:r>
      <w:proofErr w:type="spellEnd"/>
      <w:r w:rsidRPr="00CD7111">
        <w:t>, Ulf</w:t>
      </w:r>
      <w:r w:rsidR="008927E0">
        <w:t xml:space="preserve"> Viklund</w:t>
      </w:r>
      <w:r w:rsidRPr="00CD7111">
        <w:t>, Elisabeth</w:t>
      </w:r>
      <w:r w:rsidR="008927E0">
        <w:t xml:space="preserve"> Nilsson</w:t>
      </w:r>
      <w:r w:rsidRPr="00CD7111">
        <w:t xml:space="preserve">, </w:t>
      </w:r>
      <w:r w:rsidR="008927E0">
        <w:br/>
      </w:r>
      <w:r w:rsidRPr="00CD7111">
        <w:t>Lars</w:t>
      </w:r>
      <w:r w:rsidR="008927E0">
        <w:t xml:space="preserve"> Blomqvist</w:t>
      </w:r>
      <w:r w:rsidRPr="00CD7111">
        <w:t>, Maria</w:t>
      </w:r>
      <w:r w:rsidR="008927E0">
        <w:t xml:space="preserve"> Murén</w:t>
      </w:r>
      <w:r w:rsidRPr="00CD7111">
        <w:t>, Nikki</w:t>
      </w:r>
      <w:r w:rsidR="008927E0">
        <w:t xml:space="preserve"> Nyberg</w:t>
      </w:r>
      <w:r w:rsidRPr="00CD7111">
        <w:t>, Veronica</w:t>
      </w:r>
      <w:r w:rsidR="008927E0">
        <w:t xml:space="preserve"> Klarsten</w:t>
      </w:r>
      <w:r w:rsidR="00CD7111" w:rsidRPr="00CD7111">
        <w:t>, Sara Eriksson</w:t>
      </w:r>
    </w:p>
    <w:p w:rsidR="003E1BFC" w:rsidRPr="00C61F40" w:rsidRDefault="003E1BFC" w:rsidP="003E1BFC">
      <w:r w:rsidRPr="00C457DB">
        <w:rPr>
          <w:b/>
        </w:rPr>
        <w:t>1 § Mötets öppnande</w:t>
      </w:r>
      <w:r w:rsidR="00C61F40">
        <w:br/>
        <w:t xml:space="preserve">Lars </w:t>
      </w:r>
      <w:r w:rsidR="007B4FFB">
        <w:t xml:space="preserve">Blomqvist </w:t>
      </w:r>
      <w:r w:rsidR="00C61F40">
        <w:t>öppnar mötet 15.00.</w:t>
      </w:r>
    </w:p>
    <w:p w:rsidR="005B1C46" w:rsidRPr="005B1C46" w:rsidRDefault="005B1C46" w:rsidP="003E1BFC">
      <w:pPr>
        <w:rPr>
          <w:b/>
        </w:rPr>
      </w:pPr>
      <w:r>
        <w:rPr>
          <w:b/>
        </w:rPr>
        <w:t>2 § Fastställande av dagordning</w:t>
      </w:r>
      <w:r w:rsidR="005C595B">
        <w:rPr>
          <w:b/>
        </w:rPr>
        <w:br/>
      </w:r>
      <w:r w:rsidR="005C595B">
        <w:t xml:space="preserve">Nya punkter: </w:t>
      </w:r>
      <w:r w:rsidR="005C595B" w:rsidRPr="005C595B">
        <w:t>Val av revisor</w:t>
      </w:r>
      <w:r w:rsidR="005C595B">
        <w:t xml:space="preserve"> läggs in på</w:t>
      </w:r>
      <w:r w:rsidR="005C595B" w:rsidRPr="005C595B">
        <w:t xml:space="preserve"> </w:t>
      </w:r>
      <w:r w:rsidR="008927E0">
        <w:t xml:space="preserve">punkt </w:t>
      </w:r>
      <w:r w:rsidR="005C595B" w:rsidRPr="005C595B">
        <w:t xml:space="preserve">11 och medlemsavgift </w:t>
      </w:r>
      <w:r w:rsidR="008927E0">
        <w:t xml:space="preserve">på punkt </w:t>
      </w:r>
      <w:r w:rsidR="005C595B" w:rsidRPr="005C595B">
        <w:t>15</w:t>
      </w:r>
      <w:r w:rsidR="008927E0">
        <w:t>.</w:t>
      </w:r>
    </w:p>
    <w:p w:rsidR="005B1C46" w:rsidRPr="005B1C46" w:rsidRDefault="005B1C46" w:rsidP="003E1BFC">
      <w:r>
        <w:rPr>
          <w:b/>
        </w:rPr>
        <w:t>3</w:t>
      </w:r>
      <w:r w:rsidR="003E1BFC" w:rsidRPr="00C457DB">
        <w:rPr>
          <w:b/>
        </w:rPr>
        <w:t xml:space="preserve"> § Val </w:t>
      </w:r>
      <w:r>
        <w:rPr>
          <w:b/>
        </w:rPr>
        <w:t>för mötet</w:t>
      </w:r>
      <w:r w:rsidR="003E1BFC" w:rsidRPr="00C457DB">
        <w:rPr>
          <w:b/>
        </w:rPr>
        <w:br/>
      </w:r>
      <w:r w:rsidR="003E1BFC">
        <w:t xml:space="preserve">a. </w:t>
      </w:r>
      <w:r w:rsidR="005C595B">
        <w:t>En j</w:t>
      </w:r>
      <w:r w:rsidR="003E1BFC">
        <w:t>usterar</w:t>
      </w:r>
      <w:r>
        <w:t>e</w:t>
      </w:r>
      <w:r w:rsidR="005C595B">
        <w:br/>
        <w:t>Ulf</w:t>
      </w:r>
      <w:r w:rsidR="00350455">
        <w:t xml:space="preserve"> Viklund</w:t>
      </w:r>
      <w:r w:rsidR="005C595B">
        <w:br/>
      </w:r>
      <w:r>
        <w:br/>
        <w:t>b. Rösträknare</w:t>
      </w:r>
      <w:r w:rsidR="003E1BFC">
        <w:br/>
      </w:r>
      <w:r w:rsidR="005C595B">
        <w:t>Nikki</w:t>
      </w:r>
      <w:r w:rsidR="00350455">
        <w:t xml:space="preserve"> Nyberg</w:t>
      </w:r>
      <w:r w:rsidR="005C595B">
        <w:br/>
      </w:r>
      <w:r w:rsidR="005C595B">
        <w:br/>
      </w:r>
      <w:r>
        <w:t>c</w:t>
      </w:r>
      <w:r w:rsidR="003E1BFC">
        <w:t>. Mötesordförande</w:t>
      </w:r>
      <w:r>
        <w:br/>
      </w:r>
      <w:r w:rsidR="005C595B">
        <w:t>Lars</w:t>
      </w:r>
      <w:r w:rsidR="00350455">
        <w:t xml:space="preserve"> Blomqvist</w:t>
      </w:r>
      <w:r w:rsidR="005C595B">
        <w:br/>
      </w:r>
      <w:r w:rsidR="005C595B">
        <w:br/>
      </w:r>
      <w:r>
        <w:t>d. Sekreterare</w:t>
      </w:r>
      <w:r w:rsidR="003E1BFC">
        <w:br/>
      </w:r>
      <w:r w:rsidR="005C595B">
        <w:t>Veronica</w:t>
      </w:r>
      <w:r w:rsidR="00350455">
        <w:t xml:space="preserve"> Klarsten</w:t>
      </w:r>
      <w:r w:rsidR="005C595B">
        <w:br/>
      </w:r>
      <w:r>
        <w:br/>
      </w:r>
      <w:r>
        <w:rPr>
          <w:b/>
        </w:rPr>
        <w:t>4 § Fråga om årsmötets behöriga utlysande</w:t>
      </w:r>
      <w:r w:rsidR="005C595B">
        <w:rPr>
          <w:b/>
        </w:rPr>
        <w:br/>
      </w:r>
      <w:r w:rsidR="008927E0">
        <w:t>Årsmötet utlystes på anslagstavla i god tid och även på Facebook. Kallelse gick ut den 1 mars 2021. M</w:t>
      </w:r>
      <w:r w:rsidR="00350455">
        <w:t>ötet anser att årsmötet är behörigt utlyst.</w:t>
      </w:r>
    </w:p>
    <w:p w:rsidR="005B1C46" w:rsidRDefault="005B1C46" w:rsidP="003E1BFC">
      <w:r>
        <w:rPr>
          <w:b/>
        </w:rPr>
        <w:t>5</w:t>
      </w:r>
      <w:r w:rsidR="003E1BFC" w:rsidRPr="00C457DB">
        <w:rPr>
          <w:b/>
        </w:rPr>
        <w:t xml:space="preserve"> § </w:t>
      </w:r>
      <w:r>
        <w:rPr>
          <w:b/>
        </w:rPr>
        <w:t>Verksamhetsberättelse och ekonomisk rapport</w:t>
      </w:r>
      <w:r w:rsidR="005C595B">
        <w:rPr>
          <w:b/>
        </w:rPr>
        <w:br/>
      </w:r>
      <w:r w:rsidR="00C56EEA">
        <w:t>a. Verksamhetsberättelsen</w:t>
      </w:r>
      <w:r w:rsidR="00C56EEA">
        <w:br/>
      </w:r>
      <w:r w:rsidR="005C595B">
        <w:t>Maria går igenom verksamhetsberättelse</w:t>
      </w:r>
      <w:r w:rsidR="00350455">
        <w:t xml:space="preserve"> (se hela verksamhetsberättelsen i bilaga)</w:t>
      </w:r>
      <w:r w:rsidR="005C595B">
        <w:t xml:space="preserve"> och Johan berättar om pumparna. Den nya pumpen 2019 gick sönder men fick en ny på garantin.</w:t>
      </w:r>
      <w:r w:rsidR="006A1D98">
        <w:t xml:space="preserve"> Två nya pumpar som kan köras samtidigt vid behov. Pumparna går ner i effekt under nätterna när behovet inte är detsamma som på dagtid. Bevattningsgruppen har lagt ner mycket tid och kunskap i detta. Kostnaderna för vattnet har minskat tack vare dessa delar med nya pumpar och bevattningsgruppens engagemang. </w:t>
      </w:r>
      <w:r w:rsidR="00C56EEA">
        <w:t xml:space="preserve">Styrelsen har gett en gåva till dem för deras tid. </w:t>
      </w:r>
    </w:p>
    <w:p w:rsidR="006A1D98" w:rsidRDefault="006A1D98" w:rsidP="003E1BFC">
      <w:r>
        <w:t xml:space="preserve">Bredbandsgruppen med Erik Nyberg i spetsen har jobbat hårt för villaföreningen och </w:t>
      </w:r>
      <w:proofErr w:type="spellStart"/>
      <w:r>
        <w:t>Comhem</w:t>
      </w:r>
      <w:proofErr w:type="spellEnd"/>
      <w:r>
        <w:t xml:space="preserve"> har till slut erkänt att utrustningen felat. </w:t>
      </w:r>
      <w:proofErr w:type="spellStart"/>
      <w:r>
        <w:t>Comhem</w:t>
      </w:r>
      <w:proofErr w:type="spellEnd"/>
      <w:r>
        <w:t xml:space="preserve"> har kommit med ett erbjudande som gäller alla i vårt postnummer som har </w:t>
      </w:r>
      <w:proofErr w:type="spellStart"/>
      <w:r>
        <w:t>Comhem</w:t>
      </w:r>
      <w:proofErr w:type="spellEnd"/>
      <w:r>
        <w:t xml:space="preserve">. </w:t>
      </w:r>
      <w:r w:rsidR="003D2913">
        <w:t>Se bilagan för hela erbjudandet.</w:t>
      </w:r>
    </w:p>
    <w:p w:rsidR="00C56EEA" w:rsidRPr="00C56EEA" w:rsidRDefault="00C56EEA" w:rsidP="003E1BFC">
      <w:r>
        <w:t xml:space="preserve">Dem som fått en betalningsavi från </w:t>
      </w:r>
      <w:proofErr w:type="spellStart"/>
      <w:r>
        <w:t>Comhem</w:t>
      </w:r>
      <w:proofErr w:type="spellEnd"/>
      <w:r>
        <w:t xml:space="preserve"> ska bestrida den genom Erik som har kontakten med </w:t>
      </w:r>
      <w:proofErr w:type="spellStart"/>
      <w:r>
        <w:t>Comhem</w:t>
      </w:r>
      <w:proofErr w:type="spellEnd"/>
      <w:r>
        <w:t>.</w:t>
      </w:r>
      <w:r>
        <w:br/>
      </w:r>
      <w:r>
        <w:br/>
      </w:r>
      <w:r>
        <w:lastRenderedPageBreak/>
        <w:t>b. Ekonomisk rapport</w:t>
      </w:r>
      <w:r>
        <w:br/>
        <w:t>Maria går igenom den</w:t>
      </w:r>
      <w:r w:rsidR="00350455">
        <w:t xml:space="preserve"> (se hela rapporten i bilaga)</w:t>
      </w:r>
      <w:r>
        <w:t xml:space="preserve">. Gratisprogram som inte går att döpa om kontona vid bokföringen vilket gör att vissa poster heter konstigt. Försäljning varor inom Sverige är medlemsavgifter. Inköp av varor från Sverige är vattenpumpar bland annat. Fester ställts in och styrelsen avstod från julbord. </w:t>
      </w:r>
    </w:p>
    <w:p w:rsidR="005B1C46" w:rsidRPr="006A1D98" w:rsidRDefault="005B1C46" w:rsidP="003E1BFC">
      <w:r>
        <w:rPr>
          <w:b/>
        </w:rPr>
        <w:t>6 § Revisorerna</w:t>
      </w:r>
      <w:r w:rsidR="00C26C39">
        <w:rPr>
          <w:b/>
        </w:rPr>
        <w:t>s berättelse</w:t>
      </w:r>
      <w:r w:rsidR="006A1D98">
        <w:br/>
      </w:r>
      <w:r w:rsidR="004B44A1">
        <w:t xml:space="preserve">Revisorerna har gått igenom allt. Maria läser upp berättelsen. </w:t>
      </w:r>
    </w:p>
    <w:p w:rsidR="005B1C46" w:rsidRPr="006A1D98" w:rsidRDefault="005B1C46" w:rsidP="003E1BFC">
      <w:r>
        <w:rPr>
          <w:b/>
        </w:rPr>
        <w:t>7 § Ansvarsfrihet för styrelsen 2020/2021</w:t>
      </w:r>
      <w:r w:rsidR="006A1D98">
        <w:br/>
      </w:r>
      <w:r w:rsidR="004B44A1">
        <w:t>Årsmötet röstar för styrelsens ansvarsfrihet</w:t>
      </w:r>
      <w:r w:rsidR="008927E0">
        <w:t xml:space="preserve"> för verksamhetsåret 2020/2021.</w:t>
      </w:r>
    </w:p>
    <w:p w:rsidR="003E1BFC" w:rsidRPr="006A1D98" w:rsidRDefault="005B1C46" w:rsidP="003E1BFC">
      <w:r>
        <w:rPr>
          <w:b/>
        </w:rPr>
        <w:t>8</w:t>
      </w:r>
      <w:r w:rsidR="003E1BFC" w:rsidRPr="00C457DB">
        <w:rPr>
          <w:b/>
        </w:rPr>
        <w:t xml:space="preserve"> § </w:t>
      </w:r>
      <w:r>
        <w:rPr>
          <w:b/>
        </w:rPr>
        <w:t>Budget 2021</w:t>
      </w:r>
      <w:r w:rsidR="006A1D98">
        <w:br/>
      </w:r>
      <w:r w:rsidR="002F6DDC">
        <w:t>Maria gick igenom budgeten</w:t>
      </w:r>
      <w:r w:rsidR="008927E0">
        <w:t xml:space="preserve"> för verksamhetsåret 2021/2022.</w:t>
      </w:r>
    </w:p>
    <w:p w:rsidR="005B1C46" w:rsidRDefault="005B1C46" w:rsidP="003E1BFC">
      <w:r>
        <w:rPr>
          <w:b/>
        </w:rPr>
        <w:t>9</w:t>
      </w:r>
      <w:r w:rsidR="003E1BFC" w:rsidRPr="00C457DB">
        <w:rPr>
          <w:b/>
        </w:rPr>
        <w:t xml:space="preserve"> § </w:t>
      </w:r>
      <w:r>
        <w:rPr>
          <w:b/>
        </w:rPr>
        <w:t>Val till styrelsen 2021/2022</w:t>
      </w:r>
      <w:r w:rsidR="003E1BFC" w:rsidRPr="00C457DB">
        <w:rPr>
          <w:b/>
        </w:rPr>
        <w:br/>
      </w:r>
      <w:r w:rsidR="00C406EF">
        <w:br/>
      </w:r>
      <w:r w:rsidR="00C406EF">
        <w:br/>
      </w:r>
      <w:r w:rsidR="003E1BFC">
        <w:t xml:space="preserve">a. </w:t>
      </w:r>
      <w:r>
        <w:t>Ordförande</w:t>
      </w:r>
      <w:r w:rsidR="00C406EF">
        <w:br/>
      </w:r>
      <w:r w:rsidR="00B60C14">
        <w:t>Ordförande väljs på ett år i taget</w:t>
      </w:r>
      <w:r w:rsidR="00C406EF">
        <w:t xml:space="preserve"> och ska således väljas på nytt i år. </w:t>
      </w:r>
      <w:r w:rsidR="004B44A1">
        <w:t>Lars Blomqvist väljs på nytt</w:t>
      </w:r>
      <w:r w:rsidR="00B60C14">
        <w:t xml:space="preserve"> till ordförande.</w:t>
      </w:r>
      <w:r>
        <w:br/>
      </w:r>
      <w:r w:rsidR="00C406EF">
        <w:br/>
      </w:r>
      <w:r>
        <w:t>b. Ledamöter</w:t>
      </w:r>
      <w:r w:rsidR="00C406EF">
        <w:br/>
      </w:r>
      <w:r w:rsidR="00B60C14">
        <w:t>Tre ledamöter (Maria Murén, Nikki Nyberg och Veronica Klarsten) valdes förra året 2020 på två år och de har respektive ett år kvar. De väljs således på nytt under årsmöte 2022.</w:t>
      </w:r>
      <w:r w:rsidR="00B60C14">
        <w:t xml:space="preserve"> </w:t>
      </w:r>
      <w:r w:rsidR="00BF3AF0">
        <w:t>En</w:t>
      </w:r>
      <w:r w:rsidR="00C406EF">
        <w:t xml:space="preserve"> ledam</w:t>
      </w:r>
      <w:r w:rsidR="00BF3AF0">
        <w:t>ot</w:t>
      </w:r>
      <w:r w:rsidR="00C406EF">
        <w:t xml:space="preserve"> ska väljas i år</w:t>
      </w:r>
      <w:r w:rsidR="00C61F40">
        <w:t xml:space="preserve">, Jeanette </w:t>
      </w:r>
      <w:proofErr w:type="spellStart"/>
      <w:r w:rsidR="00C61F40">
        <w:t>Öhlén</w:t>
      </w:r>
      <w:proofErr w:type="spellEnd"/>
      <w:r w:rsidR="00C61F40">
        <w:t xml:space="preserve"> hade platse</w:t>
      </w:r>
      <w:r w:rsidR="00BF3AF0">
        <w:t>n</w:t>
      </w:r>
      <w:r w:rsidR="00C406EF">
        <w:t>.</w:t>
      </w:r>
      <w:r w:rsidR="004B44A1">
        <w:t xml:space="preserve"> </w:t>
      </w:r>
      <w:r w:rsidR="00B60C14">
        <w:t xml:space="preserve">Jeanette </w:t>
      </w:r>
      <w:proofErr w:type="spellStart"/>
      <w:r w:rsidR="00B60C14">
        <w:t>Öhlén</w:t>
      </w:r>
      <w:proofErr w:type="spellEnd"/>
      <w:r w:rsidR="004B44A1">
        <w:t xml:space="preserve"> väljs om på nytt.</w:t>
      </w:r>
      <w:r w:rsidR="00C406EF">
        <w:br/>
      </w:r>
      <w:r>
        <w:br/>
        <w:t>c. Suppleanter</w:t>
      </w:r>
      <w:r w:rsidR="00C406EF">
        <w:br/>
      </w:r>
      <w:r w:rsidR="00CD7111">
        <w:t xml:space="preserve">En suppleant valdes förra året 2020 på två år </w:t>
      </w:r>
      <w:r w:rsidR="00C61F40">
        <w:t xml:space="preserve">(Ulf Viklund) </w:t>
      </w:r>
      <w:r w:rsidR="00CD7111">
        <w:t>och väljs på nytt nästa år 2022.</w:t>
      </w:r>
      <w:r w:rsidR="00C61F40">
        <w:t xml:space="preserve"> En suppleant ska väljas på </w:t>
      </w:r>
      <w:r w:rsidR="004B44A1">
        <w:t>två</w:t>
      </w:r>
      <w:r w:rsidR="00C61F40">
        <w:t xml:space="preserve"> år. Mattias Hörnfeldt hade platsen tidigare</w:t>
      </w:r>
      <w:r w:rsidR="004B44A1">
        <w:t>.</w:t>
      </w:r>
      <w:r w:rsidR="00BF3AF0">
        <w:t xml:space="preserve"> Johan Nordin väljs in som suppleant</w:t>
      </w:r>
      <w:r w:rsidR="008927E0">
        <w:t xml:space="preserve"> på två år</w:t>
      </w:r>
      <w:r w:rsidR="00BF3AF0">
        <w:t>.</w:t>
      </w:r>
    </w:p>
    <w:p w:rsidR="00EF7867" w:rsidRDefault="00EF7867" w:rsidP="003E1BFC">
      <w:r>
        <w:rPr>
          <w:b/>
        </w:rPr>
        <w:t>10 § Val till kommittéer och grupper</w:t>
      </w:r>
      <w:r>
        <w:rPr>
          <w:b/>
        </w:rPr>
        <w:br/>
      </w:r>
      <w:r w:rsidR="00CD7111">
        <w:t>Bevattningsgruppen och festkommittén väljs på ett år och ska således väljas på nytt i år.</w:t>
      </w:r>
      <w:r w:rsidR="00CD7111">
        <w:br/>
      </w:r>
      <w:r>
        <w:t>a. Bevattningsgruppen</w:t>
      </w:r>
      <w:r w:rsidR="00CD7111">
        <w:br/>
        <w:t xml:space="preserve">Emil Nordin, Kjell Öberg, Johan Nordin och Robert </w:t>
      </w:r>
      <w:proofErr w:type="spellStart"/>
      <w:r w:rsidR="00CD7111">
        <w:t>Wass</w:t>
      </w:r>
      <w:proofErr w:type="spellEnd"/>
      <w:r w:rsidR="00CD7111">
        <w:t xml:space="preserve"> valdes på ett år förra året.</w:t>
      </w:r>
      <w:r w:rsidR="00BF3AF0">
        <w:br/>
        <w:t xml:space="preserve">Förslag </w:t>
      </w:r>
      <w:r w:rsidR="00B60C14">
        <w:t xml:space="preserve">lämnas </w:t>
      </w:r>
      <w:r w:rsidR="00BF3AF0">
        <w:t>att Emil Nordin och Johan Nordin</w:t>
      </w:r>
      <w:r w:rsidR="00897897">
        <w:t xml:space="preserve"> väljs in på två år i bevattningsgruppen. Emil Nordin lämnar sin röst per telefon till mötet och </w:t>
      </w:r>
      <w:r w:rsidR="00B60C14">
        <w:t>tackar ja till</w:t>
      </w:r>
      <w:r w:rsidR="00897897">
        <w:t xml:space="preserve"> det. Emil Nordin och Johan Nordin väljs in på två år och Kjell Öberg samt Robert </w:t>
      </w:r>
      <w:proofErr w:type="spellStart"/>
      <w:r w:rsidR="00897897">
        <w:t>Wass</w:t>
      </w:r>
      <w:proofErr w:type="spellEnd"/>
      <w:r w:rsidR="00897897">
        <w:t xml:space="preserve"> väljs in på ett år.</w:t>
      </w:r>
      <w:r w:rsidR="00CD7111">
        <w:br/>
      </w:r>
      <w:r>
        <w:br/>
        <w:t>b. Festkommittén</w:t>
      </w:r>
      <w:r w:rsidR="00CD7111">
        <w:br/>
        <w:t>Nikki Nyberg, Sofie Näsman och Viktoria Berggren valdes på ett år förra året.</w:t>
      </w:r>
      <w:r w:rsidR="00897897">
        <w:t xml:space="preserve"> Nikki Nyberg väljs på två år som sammankallande i festkommittén. Sofie Näsman och Viktoria Berggren väljs på ett år.</w:t>
      </w:r>
    </w:p>
    <w:p w:rsidR="003E4720" w:rsidRPr="00C406EF" w:rsidRDefault="003E4720" w:rsidP="003E1BFC">
      <w:r>
        <w:rPr>
          <w:b/>
        </w:rPr>
        <w:lastRenderedPageBreak/>
        <w:t>11 § Val av revisor</w:t>
      </w:r>
      <w:r w:rsidR="00C406EF">
        <w:rPr>
          <w:b/>
        </w:rPr>
        <w:br/>
      </w:r>
      <w:r w:rsidR="00C406EF">
        <w:t>En revisor valdes 2020 på två år (Lena Bengtsson)</w:t>
      </w:r>
      <w:r w:rsidR="007B4FFB">
        <w:t xml:space="preserve"> </w:t>
      </w:r>
      <w:r w:rsidR="00C406EF">
        <w:t>och en revisor på ett år.</w:t>
      </w:r>
      <w:r w:rsidR="00CD7111">
        <w:t xml:space="preserve"> Lars Andersson väljs på nytt till revisor på ett år.</w:t>
      </w:r>
    </w:p>
    <w:p w:rsidR="00EF7867" w:rsidRPr="00CD7111" w:rsidRDefault="00EF7867" w:rsidP="003E1BFC">
      <w:r>
        <w:rPr>
          <w:b/>
        </w:rPr>
        <w:t>1</w:t>
      </w:r>
      <w:r w:rsidR="003E4720">
        <w:rPr>
          <w:b/>
        </w:rPr>
        <w:t>2</w:t>
      </w:r>
      <w:r>
        <w:rPr>
          <w:b/>
        </w:rPr>
        <w:t xml:space="preserve"> § Val till valberedningen</w:t>
      </w:r>
      <w:r w:rsidR="00CD7111">
        <w:rPr>
          <w:b/>
        </w:rPr>
        <w:br/>
      </w:r>
      <w:r w:rsidR="00CD7111">
        <w:t xml:space="preserve">Tidigare Karl-Hendrik Wedin och Robert </w:t>
      </w:r>
      <w:proofErr w:type="spellStart"/>
      <w:r w:rsidR="00CD7111">
        <w:t>Wass</w:t>
      </w:r>
      <w:proofErr w:type="spellEnd"/>
      <w:r w:rsidR="00CD7111">
        <w:t xml:space="preserve">. </w:t>
      </w:r>
      <w:r w:rsidR="00897897">
        <w:t>Omval föreslås och kontakt kommer att tas med de båda. Ordförande Lars tar kontakt med dem. Om de accepterar har årsmötet röstat igenom det.</w:t>
      </w:r>
    </w:p>
    <w:p w:rsidR="003E1BFC" w:rsidRDefault="00EF7867" w:rsidP="003E1BFC">
      <w:r>
        <w:rPr>
          <w:b/>
        </w:rPr>
        <w:t>1</w:t>
      </w:r>
      <w:r w:rsidR="003E4720">
        <w:rPr>
          <w:b/>
        </w:rPr>
        <w:t>3</w:t>
      </w:r>
      <w:r w:rsidR="003E1BFC" w:rsidRPr="003E1BFC">
        <w:rPr>
          <w:b/>
        </w:rPr>
        <w:t xml:space="preserve"> § </w:t>
      </w:r>
      <w:r>
        <w:rPr>
          <w:b/>
        </w:rPr>
        <w:t>Motioner</w:t>
      </w:r>
      <w:r w:rsidR="003E1BFC">
        <w:br/>
      </w:r>
      <w:r>
        <w:t>Inga motioner har inkommit.</w:t>
      </w:r>
    </w:p>
    <w:p w:rsidR="00897897" w:rsidRDefault="00EF7867" w:rsidP="003E1BFC">
      <w:r>
        <w:rPr>
          <w:b/>
        </w:rPr>
        <w:t>1</w:t>
      </w:r>
      <w:r w:rsidR="003E4720">
        <w:rPr>
          <w:b/>
        </w:rPr>
        <w:t>4</w:t>
      </w:r>
      <w:r>
        <w:rPr>
          <w:b/>
        </w:rPr>
        <w:t xml:space="preserve"> § </w:t>
      </w:r>
      <w:proofErr w:type="spellStart"/>
      <w:r>
        <w:rPr>
          <w:b/>
        </w:rPr>
        <w:t>Stadgarn</w:t>
      </w:r>
      <w:proofErr w:type="spellEnd"/>
      <w:r w:rsidR="00C406EF">
        <w:br/>
      </w:r>
      <w:r w:rsidR="00897897">
        <w:t>Förslag att årsmötet ska kunna genomföras under det första halvåret istället för det första kvartalet vilket innebär en stadgeändring av 7 § första meningen enligt följande:</w:t>
      </w:r>
      <w:r w:rsidR="00897897">
        <w:br/>
      </w:r>
      <w:r w:rsidR="00897897">
        <w:rPr>
          <w:i/>
        </w:rPr>
        <w:t>Årsmötet skall äga rum under det första halvåret varje år.</w:t>
      </w:r>
    </w:p>
    <w:p w:rsidR="00CD7111" w:rsidRPr="00C406EF" w:rsidRDefault="00897897" w:rsidP="003E1BFC">
      <w:r>
        <w:t xml:space="preserve">Enhälligt beslut av årsmötet att ändra </w:t>
      </w:r>
      <w:proofErr w:type="spellStart"/>
      <w:r>
        <w:t>stadgarn</w:t>
      </w:r>
      <w:proofErr w:type="spellEnd"/>
      <w:r>
        <w:t xml:space="preserve"> till ovanstående.</w:t>
      </w:r>
      <w:r>
        <w:br/>
      </w:r>
      <w:r w:rsidR="00CD7111">
        <w:br/>
      </w:r>
      <w:r w:rsidR="00CD7111" w:rsidRPr="00CD7111">
        <w:rPr>
          <w:b/>
        </w:rPr>
        <w:t>15 § Medlemsavgiften</w:t>
      </w:r>
      <w:r w:rsidR="00CD7111">
        <w:br/>
        <w:t>Nuvarande medlemsavgift är på 500 kronor</w:t>
      </w:r>
      <w:r w:rsidR="002F6DDC">
        <w:t xml:space="preserve"> och förslaget från styrelsen är att fortsätta med samma avgift. Årsmötet röstar för och medlemsavgiften är fortsatt 500 kronor.</w:t>
      </w:r>
    </w:p>
    <w:p w:rsidR="00EF7867" w:rsidRDefault="00EF7867" w:rsidP="003E1BFC">
      <w:r>
        <w:rPr>
          <w:b/>
        </w:rPr>
        <w:t>1</w:t>
      </w:r>
      <w:r w:rsidR="00CD7111">
        <w:rPr>
          <w:b/>
        </w:rPr>
        <w:t>6</w:t>
      </w:r>
      <w:r>
        <w:rPr>
          <w:b/>
        </w:rPr>
        <w:t xml:space="preserve"> § Övriga frågor</w:t>
      </w:r>
      <w:r>
        <w:br/>
        <w:t>a. Farthinder</w:t>
      </w:r>
      <w:r w:rsidR="00897897">
        <w:br/>
        <w:t>Synpunkt från medlem har kommit in att enkäten varit vinklad utifrån kostnader</w:t>
      </w:r>
      <w:r w:rsidR="00DD5C91">
        <w:t xml:space="preserve">. Ulf </w:t>
      </w:r>
      <w:r w:rsidR="007B4FFB">
        <w:t xml:space="preserve">Viklund </w:t>
      </w:r>
      <w:r w:rsidR="00DD5C91">
        <w:t xml:space="preserve">går igenom resultatet från enkäten och vilka regler som Timrå kommun har. En majoritet av dem som svarat på enkäten ansåg inte att det fanns ett behov och ville inte heller ta ansvar för farthindren. Enligt kommunens regler behöver det finnas ansvarig/a för farthindren som dessutom kan hålla uppsikt över dem under sommarmånaderna och kunna </w:t>
      </w:r>
      <w:proofErr w:type="spellStart"/>
      <w:r w:rsidR="00DD5C91">
        <w:t>vinterförvara</w:t>
      </w:r>
      <w:proofErr w:type="spellEnd"/>
      <w:r w:rsidR="00DD5C91">
        <w:t xml:space="preserve"> dem.</w:t>
      </w:r>
      <w:r w:rsidR="002F6DDC">
        <w:t xml:space="preserve"> Styrelsen anser utifrån resultatet från enkäten att det inte finns fog för att göra om undersökningen på nytt. Årsmötet håller med. Nikki har kontakt med medlemmen.</w:t>
      </w:r>
      <w:r w:rsidR="00897897">
        <w:br/>
      </w:r>
      <w:r w:rsidR="00BF0654">
        <w:br/>
      </w:r>
      <w:r w:rsidR="00543A0D">
        <w:t>b. Kondoleanser</w:t>
      </w:r>
      <w:r w:rsidR="002F6DDC">
        <w:br/>
        <w:t xml:space="preserve">Föreningen har tidigare gett styrelsen i uppdrag att ge en gåva </w:t>
      </w:r>
      <w:r w:rsidR="003D2913">
        <w:t xml:space="preserve">till ett hushåll </w:t>
      </w:r>
      <w:r w:rsidR="002F6DDC">
        <w:t xml:space="preserve">när någon medlem avlidit. Styrelsen lämnar som förslag att ta bort detta uppdrag då det är svårt för styrelsen att veta när någon medlem avlider. </w:t>
      </w:r>
      <w:r w:rsidR="003D2913">
        <w:t>Årsmötet röstar för förslaget.</w:t>
      </w:r>
    </w:p>
    <w:p w:rsidR="003D2913" w:rsidRPr="00EF7867" w:rsidRDefault="003D2913" w:rsidP="003E1BFC">
      <w:r>
        <w:t>c. Lokal för årsmöten</w:t>
      </w:r>
      <w:r>
        <w:br/>
      </w:r>
      <w:r w:rsidR="00FA6A3A">
        <w:t xml:space="preserve">Jeanette lägger som förslag att fortsätta med föranmälan till årsmötet. Det blir inte ekonomiskt försvarbart med en lokalhyra när det inte kommer så många på mötet. Årsmötet håller med om detta. </w:t>
      </w:r>
    </w:p>
    <w:p w:rsidR="003E1BFC" w:rsidRDefault="003E4720" w:rsidP="003E1BFC">
      <w:r>
        <w:rPr>
          <w:b/>
        </w:rPr>
        <w:t>1</w:t>
      </w:r>
      <w:r w:rsidR="00CD7111">
        <w:rPr>
          <w:b/>
        </w:rPr>
        <w:t>7</w:t>
      </w:r>
      <w:r w:rsidR="003E1BFC" w:rsidRPr="003E1BFC">
        <w:rPr>
          <w:b/>
        </w:rPr>
        <w:t xml:space="preserve"> § Mötets avslutande</w:t>
      </w:r>
      <w:r w:rsidR="003E1BFC">
        <w:br/>
      </w:r>
      <w:r w:rsidR="003D2913">
        <w:t>Mötet avslutas</w:t>
      </w:r>
      <w:r w:rsidR="007B4FFB">
        <w:t xml:space="preserve"> av ordförande Lars Blomqvist</w:t>
      </w:r>
      <w:r w:rsidR="003D2913">
        <w:t xml:space="preserve"> 16.07.</w:t>
      </w:r>
    </w:p>
    <w:p w:rsidR="00C737CE" w:rsidRDefault="00C737CE" w:rsidP="003E1BFC"/>
    <w:p w:rsidR="00C737CE" w:rsidRPr="00C737CE" w:rsidRDefault="00C737CE" w:rsidP="003E1BFC">
      <w:pPr>
        <w:rPr>
          <w:b/>
        </w:rPr>
      </w:pPr>
      <w:r w:rsidRPr="00C737CE">
        <w:rPr>
          <w:b/>
        </w:rPr>
        <w:lastRenderedPageBreak/>
        <w:t>Mötesordförande</w:t>
      </w:r>
    </w:p>
    <w:p w:rsidR="00C737CE" w:rsidRDefault="00C737CE" w:rsidP="003E1BFC"/>
    <w:p w:rsidR="00C737CE" w:rsidRPr="00C457DB" w:rsidRDefault="00C737CE" w:rsidP="003E1BFC">
      <w:r>
        <w:t>Lars Blomqvist</w:t>
      </w:r>
    </w:p>
    <w:p w:rsidR="008A6504" w:rsidRDefault="008A6504" w:rsidP="00797D02"/>
    <w:p w:rsidR="00C737CE" w:rsidRDefault="00C737CE" w:rsidP="00797D02">
      <w:r>
        <w:rPr>
          <w:b/>
        </w:rPr>
        <w:t>Justerare</w:t>
      </w:r>
    </w:p>
    <w:p w:rsidR="00C737CE" w:rsidRDefault="00C737CE" w:rsidP="00797D02"/>
    <w:p w:rsidR="00C737CE" w:rsidRDefault="00C737CE" w:rsidP="00797D02">
      <w:r>
        <w:t>Ulf Viklund</w:t>
      </w:r>
    </w:p>
    <w:p w:rsidR="00C737CE" w:rsidRDefault="00C737CE" w:rsidP="00797D02"/>
    <w:p w:rsidR="00C737CE" w:rsidRDefault="00C737CE" w:rsidP="00797D02">
      <w:r>
        <w:rPr>
          <w:b/>
        </w:rPr>
        <w:t>Sekreterare</w:t>
      </w:r>
    </w:p>
    <w:p w:rsidR="00C737CE" w:rsidRDefault="00C737CE" w:rsidP="00797D02"/>
    <w:p w:rsidR="00C737CE" w:rsidRPr="00C737CE" w:rsidRDefault="00C737CE" w:rsidP="00797D02">
      <w:r>
        <w:t>Veronica Klarsten</w:t>
      </w:r>
      <w:bookmarkStart w:id="0" w:name="_GoBack"/>
      <w:bookmarkEnd w:id="0"/>
    </w:p>
    <w:sectPr w:rsidR="00C737CE" w:rsidRPr="00C737CE" w:rsidSect="00BF7B00">
      <w:type w:val="continuous"/>
      <w:pgSz w:w="11906" w:h="16838" w:code="9"/>
      <w:pgMar w:top="1985" w:right="2552" w:bottom="107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FC" w:rsidRDefault="003E1BFC" w:rsidP="00623C07">
      <w:r>
        <w:separator/>
      </w:r>
    </w:p>
  </w:endnote>
  <w:endnote w:type="continuationSeparator" w:id="0">
    <w:p w:rsidR="003E1BFC" w:rsidRDefault="003E1BFC" w:rsidP="006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FC" w:rsidRDefault="003E1BFC" w:rsidP="00623C07">
      <w:r>
        <w:separator/>
      </w:r>
    </w:p>
  </w:footnote>
  <w:footnote w:type="continuationSeparator" w:id="0">
    <w:p w:rsidR="003E1BFC" w:rsidRDefault="003E1BFC" w:rsidP="0062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BCC"/>
    <w:multiLevelType w:val="hybridMultilevel"/>
    <w:tmpl w:val="363AD234"/>
    <w:lvl w:ilvl="0" w:tplc="69E2703C">
      <w:start w:val="1"/>
      <w:numFmt w:val="bullet"/>
      <w:pStyle w:val="28WimiPunktlistaniv2"/>
      <w:lvlText w:val=""/>
      <w:lvlJc w:val="left"/>
      <w:pPr>
        <w:ind w:left="1174" w:hanging="360"/>
      </w:pPr>
      <w:rPr>
        <w:rFonts w:ascii="Symbol" w:hAnsi="Symbol" w:hint="default"/>
        <w:sz w:val="16"/>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 w15:restartNumberingAfterBreak="0">
    <w:nsid w:val="3E0A3A28"/>
    <w:multiLevelType w:val="hybridMultilevel"/>
    <w:tmpl w:val="C672A474"/>
    <w:lvl w:ilvl="0" w:tplc="78B8B95C">
      <w:start w:val="1"/>
      <w:numFmt w:val="decimal"/>
      <w:pStyle w:val="27WimiNumm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34398D"/>
    <w:multiLevelType w:val="hybridMultilevel"/>
    <w:tmpl w:val="D79AC562"/>
    <w:lvl w:ilvl="0" w:tplc="F9EC9B96">
      <w:start w:val="1"/>
      <w:numFmt w:val="bullet"/>
      <w:pStyle w:val="20WimiPunktlista"/>
      <w:lvlText w:val=""/>
      <w:lvlJc w:val="left"/>
      <w:pPr>
        <w:ind w:left="720" w:hanging="360"/>
      </w:pPr>
      <w:rPr>
        <w:rFonts w:ascii="Symbol" w:hAnsi="Symbol"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2157A"/>
    <w:multiLevelType w:val="hybridMultilevel"/>
    <w:tmpl w:val="9A788D66"/>
    <w:lvl w:ilvl="0" w:tplc="F152753E">
      <w:start w:val="1"/>
      <w:numFmt w:val="bullet"/>
      <w:pStyle w:val="26WimiPunktlistaGrruta"/>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7B6DD9"/>
    <w:multiLevelType w:val="hybridMultilevel"/>
    <w:tmpl w:val="ED2E8D94"/>
    <w:lvl w:ilvl="0" w:tplc="D3A01FBC">
      <w:start w:val="1"/>
      <w:numFmt w:val="decimal"/>
      <w:pStyle w:val="25WimiNummerlistaGrruta"/>
      <w:lvlText w:val="%1."/>
      <w:lvlJc w:val="left"/>
      <w:pPr>
        <w:ind w:left="1495" w:hanging="360"/>
      </w:pPr>
    </w:lvl>
    <w:lvl w:ilvl="1" w:tplc="041D0019">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_MALLNR" w:val="90013"/>
    <w:docVar w:name="CU_MALLVERSION" w:val="019"/>
    <w:docVar w:name="CU_ORGANISATION" w:val="Försäkringskassan"/>
    <w:docVar w:name="WIMI_URL" w:val="http://cbla.sfa.se/jwimi/forifyll/hamtaForifyllnad.do"/>
  </w:docVars>
  <w:rsids>
    <w:rsidRoot w:val="003E1BFC"/>
    <w:rsid w:val="00003108"/>
    <w:rsid w:val="00017A2B"/>
    <w:rsid w:val="00043409"/>
    <w:rsid w:val="000D5778"/>
    <w:rsid w:val="00107D5C"/>
    <w:rsid w:val="001239F2"/>
    <w:rsid w:val="00133738"/>
    <w:rsid w:val="0015639C"/>
    <w:rsid w:val="0016758F"/>
    <w:rsid w:val="0017189B"/>
    <w:rsid w:val="00195BC2"/>
    <w:rsid w:val="001C3BC1"/>
    <w:rsid w:val="001D7384"/>
    <w:rsid w:val="001E2970"/>
    <w:rsid w:val="001F1940"/>
    <w:rsid w:val="0025472D"/>
    <w:rsid w:val="00255303"/>
    <w:rsid w:val="00261A49"/>
    <w:rsid w:val="002737C5"/>
    <w:rsid w:val="002827D6"/>
    <w:rsid w:val="00294BF1"/>
    <w:rsid w:val="002A615D"/>
    <w:rsid w:val="002B296A"/>
    <w:rsid w:val="002D64A3"/>
    <w:rsid w:val="002D6B84"/>
    <w:rsid w:val="002F6DDC"/>
    <w:rsid w:val="00316487"/>
    <w:rsid w:val="00333FEE"/>
    <w:rsid w:val="00350455"/>
    <w:rsid w:val="003740C3"/>
    <w:rsid w:val="00390F47"/>
    <w:rsid w:val="003B2DE8"/>
    <w:rsid w:val="003D2913"/>
    <w:rsid w:val="003E1BFC"/>
    <w:rsid w:val="003E4720"/>
    <w:rsid w:val="003E54B7"/>
    <w:rsid w:val="00420E57"/>
    <w:rsid w:val="00447802"/>
    <w:rsid w:val="00453624"/>
    <w:rsid w:val="004613F9"/>
    <w:rsid w:val="00466493"/>
    <w:rsid w:val="004703A8"/>
    <w:rsid w:val="004846BC"/>
    <w:rsid w:val="00494C15"/>
    <w:rsid w:val="004A20B0"/>
    <w:rsid w:val="004B44A1"/>
    <w:rsid w:val="004B5745"/>
    <w:rsid w:val="004E1E77"/>
    <w:rsid w:val="00511F55"/>
    <w:rsid w:val="00527B2C"/>
    <w:rsid w:val="00543A0D"/>
    <w:rsid w:val="00561843"/>
    <w:rsid w:val="005B1C46"/>
    <w:rsid w:val="005B43CA"/>
    <w:rsid w:val="005C595B"/>
    <w:rsid w:val="006121E3"/>
    <w:rsid w:val="00616B7D"/>
    <w:rsid w:val="00623C07"/>
    <w:rsid w:val="00626538"/>
    <w:rsid w:val="0065005C"/>
    <w:rsid w:val="00665DF9"/>
    <w:rsid w:val="00683FD9"/>
    <w:rsid w:val="006A1D98"/>
    <w:rsid w:val="006A4EFD"/>
    <w:rsid w:val="006C17FB"/>
    <w:rsid w:val="006C3206"/>
    <w:rsid w:val="006D2D82"/>
    <w:rsid w:val="0076454E"/>
    <w:rsid w:val="00791867"/>
    <w:rsid w:val="00797D02"/>
    <w:rsid w:val="007A6840"/>
    <w:rsid w:val="007B4FFB"/>
    <w:rsid w:val="007E25E6"/>
    <w:rsid w:val="007E6C20"/>
    <w:rsid w:val="0081348B"/>
    <w:rsid w:val="00867B92"/>
    <w:rsid w:val="008927E0"/>
    <w:rsid w:val="00896C32"/>
    <w:rsid w:val="00897897"/>
    <w:rsid w:val="008A6504"/>
    <w:rsid w:val="008C528D"/>
    <w:rsid w:val="008D7963"/>
    <w:rsid w:val="0092196D"/>
    <w:rsid w:val="0094506D"/>
    <w:rsid w:val="0096533F"/>
    <w:rsid w:val="009971C6"/>
    <w:rsid w:val="009C65B0"/>
    <w:rsid w:val="00A115E9"/>
    <w:rsid w:val="00A15BA4"/>
    <w:rsid w:val="00A33AFA"/>
    <w:rsid w:val="00A72036"/>
    <w:rsid w:val="00A92895"/>
    <w:rsid w:val="00A96A33"/>
    <w:rsid w:val="00AC0A1B"/>
    <w:rsid w:val="00AC36DF"/>
    <w:rsid w:val="00AC6B6A"/>
    <w:rsid w:val="00B54000"/>
    <w:rsid w:val="00B60C14"/>
    <w:rsid w:val="00BA686A"/>
    <w:rsid w:val="00BF0654"/>
    <w:rsid w:val="00BF3AF0"/>
    <w:rsid w:val="00BF7B00"/>
    <w:rsid w:val="00C01726"/>
    <w:rsid w:val="00C26C39"/>
    <w:rsid w:val="00C271C1"/>
    <w:rsid w:val="00C406EF"/>
    <w:rsid w:val="00C5080D"/>
    <w:rsid w:val="00C56EEA"/>
    <w:rsid w:val="00C61F40"/>
    <w:rsid w:val="00C73712"/>
    <w:rsid w:val="00C737CE"/>
    <w:rsid w:val="00C973D3"/>
    <w:rsid w:val="00CB5DA1"/>
    <w:rsid w:val="00CC56EA"/>
    <w:rsid w:val="00CC7891"/>
    <w:rsid w:val="00CD7111"/>
    <w:rsid w:val="00CD744B"/>
    <w:rsid w:val="00CF0906"/>
    <w:rsid w:val="00D06E31"/>
    <w:rsid w:val="00D33EB2"/>
    <w:rsid w:val="00D92186"/>
    <w:rsid w:val="00DA525A"/>
    <w:rsid w:val="00DB44C8"/>
    <w:rsid w:val="00DD5C91"/>
    <w:rsid w:val="00DD7546"/>
    <w:rsid w:val="00DE17BA"/>
    <w:rsid w:val="00E0720D"/>
    <w:rsid w:val="00E252B6"/>
    <w:rsid w:val="00E5499C"/>
    <w:rsid w:val="00E876CB"/>
    <w:rsid w:val="00E97955"/>
    <w:rsid w:val="00EA2DBF"/>
    <w:rsid w:val="00EA517B"/>
    <w:rsid w:val="00EB1EAC"/>
    <w:rsid w:val="00EF0FCC"/>
    <w:rsid w:val="00EF7867"/>
    <w:rsid w:val="00F01730"/>
    <w:rsid w:val="00F31C82"/>
    <w:rsid w:val="00F367C7"/>
    <w:rsid w:val="00F73A72"/>
    <w:rsid w:val="00FA6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40149"/>
  <w15:chartTrackingRefBased/>
  <w15:docId w15:val="{83F07A6D-45AF-4711-981E-EA85403F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BFC"/>
  </w:style>
  <w:style w:type="paragraph" w:styleId="Rubrik1">
    <w:name w:val="heading 1"/>
    <w:basedOn w:val="Normal"/>
    <w:next w:val="Normal"/>
    <w:link w:val="Rubrik1Char"/>
    <w:uiPriority w:val="9"/>
    <w:qFormat/>
    <w:rsid w:val="003E1BFC"/>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3E1BF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3E1BFC"/>
    <w:pPr>
      <w:pBdr>
        <w:top w:val="single" w:sz="6" w:space="2" w:color="92278F" w:themeColor="accent1"/>
      </w:pBdr>
      <w:spacing w:before="300" w:after="0"/>
      <w:outlineLvl w:val="2"/>
    </w:pPr>
    <w:rPr>
      <w:caps/>
      <w:color w:val="481346" w:themeColor="accent1" w:themeShade="7F"/>
      <w:spacing w:val="15"/>
    </w:rPr>
  </w:style>
  <w:style w:type="paragraph" w:styleId="Rubrik4">
    <w:name w:val="heading 4"/>
    <w:basedOn w:val="Normal"/>
    <w:next w:val="Normal"/>
    <w:link w:val="Rubrik4Char"/>
    <w:uiPriority w:val="9"/>
    <w:semiHidden/>
    <w:unhideWhenUsed/>
    <w:qFormat/>
    <w:rsid w:val="003E1BFC"/>
    <w:pPr>
      <w:pBdr>
        <w:top w:val="dotted" w:sz="6" w:space="2" w:color="92278F" w:themeColor="accent1"/>
      </w:pBdr>
      <w:spacing w:before="200" w:after="0"/>
      <w:outlineLvl w:val="3"/>
    </w:pPr>
    <w:rPr>
      <w:caps/>
      <w:color w:val="6D1D6A" w:themeColor="accent1" w:themeShade="BF"/>
      <w:spacing w:val="10"/>
    </w:rPr>
  </w:style>
  <w:style w:type="paragraph" w:styleId="Rubrik5">
    <w:name w:val="heading 5"/>
    <w:basedOn w:val="Normal"/>
    <w:next w:val="Normal"/>
    <w:link w:val="Rubrik5Char"/>
    <w:uiPriority w:val="9"/>
    <w:semiHidden/>
    <w:unhideWhenUsed/>
    <w:qFormat/>
    <w:rsid w:val="003E1BFC"/>
    <w:pPr>
      <w:pBdr>
        <w:bottom w:val="single" w:sz="6" w:space="1" w:color="92278F" w:themeColor="accent1"/>
      </w:pBdr>
      <w:spacing w:before="200" w:after="0"/>
      <w:outlineLvl w:val="4"/>
    </w:pPr>
    <w:rPr>
      <w:caps/>
      <w:color w:val="6D1D6A" w:themeColor="accent1" w:themeShade="BF"/>
      <w:spacing w:val="10"/>
    </w:rPr>
  </w:style>
  <w:style w:type="paragraph" w:styleId="Rubrik6">
    <w:name w:val="heading 6"/>
    <w:basedOn w:val="Normal"/>
    <w:next w:val="Normal"/>
    <w:link w:val="Rubrik6Char"/>
    <w:uiPriority w:val="9"/>
    <w:semiHidden/>
    <w:unhideWhenUsed/>
    <w:qFormat/>
    <w:rsid w:val="003E1BFC"/>
    <w:pPr>
      <w:pBdr>
        <w:bottom w:val="dotted" w:sz="6" w:space="1" w:color="92278F" w:themeColor="accent1"/>
      </w:pBdr>
      <w:spacing w:before="200" w:after="0"/>
      <w:outlineLvl w:val="5"/>
    </w:pPr>
    <w:rPr>
      <w:caps/>
      <w:color w:val="6D1D6A" w:themeColor="accent1" w:themeShade="BF"/>
      <w:spacing w:val="10"/>
    </w:rPr>
  </w:style>
  <w:style w:type="paragraph" w:styleId="Rubrik7">
    <w:name w:val="heading 7"/>
    <w:basedOn w:val="Normal"/>
    <w:next w:val="Normal"/>
    <w:link w:val="Rubrik7Char"/>
    <w:uiPriority w:val="9"/>
    <w:semiHidden/>
    <w:unhideWhenUsed/>
    <w:qFormat/>
    <w:rsid w:val="003E1BFC"/>
    <w:pPr>
      <w:spacing w:before="200" w:after="0"/>
      <w:outlineLvl w:val="6"/>
    </w:pPr>
    <w:rPr>
      <w:caps/>
      <w:color w:val="6D1D6A" w:themeColor="accent1" w:themeShade="BF"/>
      <w:spacing w:val="10"/>
    </w:rPr>
  </w:style>
  <w:style w:type="paragraph" w:styleId="Rubrik8">
    <w:name w:val="heading 8"/>
    <w:basedOn w:val="Normal"/>
    <w:next w:val="Normal"/>
    <w:link w:val="Rubrik8Char"/>
    <w:uiPriority w:val="9"/>
    <w:semiHidden/>
    <w:unhideWhenUsed/>
    <w:qFormat/>
    <w:rsid w:val="003E1BFC"/>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3E1BFC"/>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16758F"/>
    <w:pPr>
      <w:spacing w:line="1032" w:lineRule="auto"/>
    </w:pPr>
  </w:style>
  <w:style w:type="paragraph" w:customStyle="1" w:styleId="10Wimirendemening">
    <w:name w:val="1:0 Wimi Ärendemening"/>
    <w:basedOn w:val="11WimiRubrik1"/>
    <w:next w:val="Normal"/>
    <w:rsid w:val="00F367C7"/>
    <w:pPr>
      <w:spacing w:after="240"/>
      <w:outlineLvl w:val="9"/>
    </w:pPr>
    <w:rPr>
      <w:sz w:val="32"/>
    </w:rPr>
  </w:style>
  <w:style w:type="character" w:styleId="Platshllartext">
    <w:name w:val="Placeholder Text"/>
    <w:basedOn w:val="Standardstycketeckensnitt"/>
    <w:uiPriority w:val="99"/>
    <w:semiHidden/>
    <w:rsid w:val="0094506D"/>
    <w:rPr>
      <w:color w:val="808080"/>
    </w:rPr>
  </w:style>
  <w:style w:type="paragraph" w:customStyle="1" w:styleId="11WimiRubrik1">
    <w:name w:val="1:1 Wimi Rubrik 1"/>
    <w:basedOn w:val="Normal"/>
    <w:next w:val="Normal"/>
    <w:rsid w:val="00F367C7"/>
    <w:pPr>
      <w:keepNext/>
      <w:spacing w:after="40"/>
      <w:outlineLvl w:val="0"/>
    </w:pPr>
    <w:rPr>
      <w:b/>
      <w:sz w:val="27"/>
    </w:rPr>
  </w:style>
  <w:style w:type="table" w:styleId="Tabellrutnt">
    <w:name w:val="Table Grid"/>
    <w:basedOn w:val="Normaltabell"/>
    <w:uiPriority w:val="59"/>
    <w:rsid w:val="009C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WimiRubrik2">
    <w:name w:val="1:2 Wimi Rubrik 2"/>
    <w:basedOn w:val="11WimiRubrik1"/>
    <w:next w:val="Normal"/>
    <w:rsid w:val="00F367C7"/>
    <w:pPr>
      <w:outlineLvl w:val="1"/>
    </w:pPr>
    <w:rPr>
      <w:sz w:val="23"/>
    </w:rPr>
  </w:style>
  <w:style w:type="paragraph" w:customStyle="1" w:styleId="13WimiRubrik3">
    <w:name w:val="1:3 Wimi Rubrik 3"/>
    <w:basedOn w:val="11WimiRubrik1"/>
    <w:next w:val="Normal"/>
    <w:rsid w:val="00F367C7"/>
    <w:pPr>
      <w:outlineLvl w:val="2"/>
    </w:pPr>
    <w:rPr>
      <w:sz w:val="21"/>
    </w:rPr>
  </w:style>
  <w:style w:type="paragraph" w:customStyle="1" w:styleId="14WimiRubrik4">
    <w:name w:val="1:4 Wimi Rubrik 4"/>
    <w:basedOn w:val="Normal"/>
    <w:next w:val="Normal"/>
    <w:rsid w:val="00453624"/>
    <w:pPr>
      <w:keepNext/>
      <w:spacing w:after="40"/>
    </w:pPr>
    <w:rPr>
      <w:i/>
    </w:rPr>
  </w:style>
  <w:style w:type="paragraph" w:customStyle="1" w:styleId="Adressflt">
    <w:name w:val="Adressfält"/>
    <w:basedOn w:val="Normal"/>
    <w:rsid w:val="00665DF9"/>
    <w:rPr>
      <w:rFonts w:cs="Arial"/>
    </w:rPr>
  </w:style>
  <w:style w:type="paragraph" w:styleId="Sidhuvud">
    <w:name w:val="header"/>
    <w:basedOn w:val="Normal"/>
    <w:link w:val="SidhuvudChar"/>
    <w:uiPriority w:val="99"/>
    <w:unhideWhenUsed/>
    <w:rsid w:val="006C17FB"/>
    <w:pPr>
      <w:tabs>
        <w:tab w:val="center" w:pos="4536"/>
        <w:tab w:val="right" w:pos="9072"/>
      </w:tabs>
    </w:pPr>
  </w:style>
  <w:style w:type="character" w:customStyle="1" w:styleId="SidhuvudChar">
    <w:name w:val="Sidhuvud Char"/>
    <w:basedOn w:val="Standardstycketeckensnitt"/>
    <w:link w:val="Sidhuvud"/>
    <w:uiPriority w:val="99"/>
    <w:rsid w:val="006C17FB"/>
    <w:rPr>
      <w:rFonts w:ascii="Times New Roman" w:hAnsi="Times New Roman"/>
      <w:sz w:val="24"/>
    </w:rPr>
  </w:style>
  <w:style w:type="paragraph" w:customStyle="1" w:styleId="20WimiPunktlista">
    <w:name w:val="2:0 Wimi Punktlista"/>
    <w:basedOn w:val="Normal"/>
    <w:link w:val="20WimiPunktlistaChar"/>
    <w:rsid w:val="00453624"/>
    <w:pPr>
      <w:numPr>
        <w:numId w:val="1"/>
      </w:numPr>
      <w:spacing w:before="60"/>
      <w:ind w:left="397" w:hanging="227"/>
    </w:pPr>
    <w:rPr>
      <w:rFonts w:eastAsia="Times New Roman" w:cs="Times New Roman"/>
      <w:lang w:eastAsia="sv-SE"/>
    </w:rPr>
  </w:style>
  <w:style w:type="character" w:customStyle="1" w:styleId="20WimiPunktlistaChar">
    <w:name w:val="2:0 Wimi Punktlista Char"/>
    <w:basedOn w:val="Standardstycketeckensnitt"/>
    <w:link w:val="20WimiPunktlista"/>
    <w:rsid w:val="00453624"/>
    <w:rPr>
      <w:rFonts w:ascii="Arial" w:eastAsia="Times New Roman" w:hAnsi="Arial" w:cs="Times New Roman"/>
      <w:sz w:val="21"/>
      <w:szCs w:val="20"/>
      <w:lang w:eastAsia="sv-SE"/>
    </w:rPr>
  </w:style>
  <w:style w:type="paragraph" w:styleId="Sidfot">
    <w:name w:val="footer"/>
    <w:basedOn w:val="Normal"/>
    <w:link w:val="SidfotChar"/>
    <w:uiPriority w:val="99"/>
    <w:unhideWhenUsed/>
    <w:rsid w:val="006C17FB"/>
    <w:pPr>
      <w:tabs>
        <w:tab w:val="center" w:pos="4536"/>
        <w:tab w:val="right" w:pos="9072"/>
      </w:tabs>
    </w:pPr>
  </w:style>
  <w:style w:type="character" w:customStyle="1" w:styleId="SidfotChar">
    <w:name w:val="Sidfot Char"/>
    <w:basedOn w:val="Standardstycketeckensnitt"/>
    <w:link w:val="Sidfot"/>
    <w:uiPriority w:val="99"/>
    <w:rsid w:val="006C17FB"/>
    <w:rPr>
      <w:rFonts w:ascii="Times New Roman" w:hAnsi="Times New Roman"/>
      <w:sz w:val="24"/>
    </w:rPr>
  </w:style>
  <w:style w:type="paragraph" w:customStyle="1" w:styleId="23WimiRubrikGrruta">
    <w:name w:val="2:3 Wimi Rubrik Grå ruta"/>
    <w:basedOn w:val="Normal"/>
    <w:next w:val="Normal"/>
    <w:rsid w:val="00453624"/>
    <w:pPr>
      <w:spacing w:after="80"/>
    </w:pPr>
    <w:rPr>
      <w:rFonts w:eastAsia="Times New Roman" w:cs="Times New Roman"/>
      <w:b/>
      <w:sz w:val="22"/>
      <w:lang w:eastAsia="sv-SE"/>
    </w:rPr>
  </w:style>
  <w:style w:type="paragraph" w:customStyle="1" w:styleId="24WimiRutanormal">
    <w:name w:val="2:4 Wimi Ruta normal"/>
    <w:basedOn w:val="Normal"/>
    <w:rsid w:val="00453624"/>
    <w:rPr>
      <w:rFonts w:eastAsia="Times New Roman" w:cs="Times New Roman"/>
      <w:lang w:eastAsia="sv-SE"/>
    </w:rPr>
  </w:style>
  <w:style w:type="paragraph" w:customStyle="1" w:styleId="25WimiNummerlistaGrruta">
    <w:name w:val="2:5 Wimi Nummerlista Grå ruta"/>
    <w:basedOn w:val="Normal"/>
    <w:link w:val="25WimiNummerlistaGrrutaChar"/>
    <w:rsid w:val="00453624"/>
    <w:pPr>
      <w:numPr>
        <w:numId w:val="2"/>
      </w:numPr>
      <w:ind w:left="357" w:hanging="357"/>
    </w:pPr>
    <w:rPr>
      <w:rFonts w:eastAsia="Times New Roman" w:cs="Times New Roman"/>
      <w:lang w:eastAsia="sv-SE"/>
    </w:rPr>
  </w:style>
  <w:style w:type="character" w:customStyle="1" w:styleId="25WimiNummerlistaGrrutaChar">
    <w:name w:val="2:5 Wimi Nummerlista Grå ruta Char"/>
    <w:basedOn w:val="Standardstycketeckensnitt"/>
    <w:link w:val="25WimiNummerlistaGrruta"/>
    <w:rsid w:val="00453624"/>
    <w:rPr>
      <w:rFonts w:ascii="Arial" w:eastAsia="Times New Roman" w:hAnsi="Arial" w:cs="Times New Roman"/>
      <w:sz w:val="20"/>
      <w:szCs w:val="20"/>
      <w:lang w:eastAsia="sv-SE"/>
    </w:rPr>
  </w:style>
  <w:style w:type="paragraph" w:customStyle="1" w:styleId="26WimiPunktlistaGrruta">
    <w:name w:val="2:6 Wimi Punktlista Grå ruta"/>
    <w:basedOn w:val="Normal"/>
    <w:link w:val="26WimiPunktlistaGrrutaChar"/>
    <w:rsid w:val="00453624"/>
    <w:pPr>
      <w:numPr>
        <w:numId w:val="3"/>
      </w:numPr>
      <w:ind w:left="357" w:hanging="357"/>
    </w:pPr>
    <w:rPr>
      <w:rFonts w:eastAsia="Times New Roman" w:cs="Times New Roman"/>
      <w:lang w:eastAsia="sv-SE"/>
    </w:rPr>
  </w:style>
  <w:style w:type="character" w:customStyle="1" w:styleId="26WimiPunktlistaGrrutaChar">
    <w:name w:val="2:6 Wimi Punktlista Grå ruta Char"/>
    <w:basedOn w:val="Standardstycketeckensnitt"/>
    <w:link w:val="26WimiPunktlistaGrruta"/>
    <w:rsid w:val="00453624"/>
    <w:rPr>
      <w:rFonts w:ascii="Arial" w:eastAsia="Times New Roman" w:hAnsi="Arial" w:cs="Times New Roman"/>
      <w:sz w:val="20"/>
      <w:szCs w:val="20"/>
      <w:lang w:eastAsia="sv-SE"/>
    </w:rPr>
  </w:style>
  <w:style w:type="paragraph" w:customStyle="1" w:styleId="27WimiNummerlista">
    <w:name w:val="2:7 Wimi Nummerlista"/>
    <w:basedOn w:val="Normal"/>
    <w:link w:val="27WimiNummerlistaChar"/>
    <w:rsid w:val="00453624"/>
    <w:pPr>
      <w:numPr>
        <w:numId w:val="4"/>
      </w:numPr>
      <w:spacing w:before="60"/>
      <w:ind w:left="527" w:hanging="357"/>
    </w:pPr>
    <w:rPr>
      <w:rFonts w:eastAsia="Times New Roman" w:cs="Times New Roman"/>
      <w:lang w:eastAsia="sv-SE"/>
    </w:rPr>
  </w:style>
  <w:style w:type="character" w:customStyle="1" w:styleId="27WimiNummerlistaChar">
    <w:name w:val="2:7 Wimi Nummerlista Char"/>
    <w:basedOn w:val="Standardstycketeckensnitt"/>
    <w:link w:val="27WimiNummerlista"/>
    <w:rsid w:val="00453624"/>
    <w:rPr>
      <w:rFonts w:ascii="Arial" w:eastAsia="Times New Roman" w:hAnsi="Arial" w:cs="Times New Roman"/>
      <w:sz w:val="21"/>
      <w:szCs w:val="20"/>
      <w:lang w:eastAsia="sv-SE"/>
    </w:rPr>
  </w:style>
  <w:style w:type="paragraph" w:customStyle="1" w:styleId="TabellFormulrtext">
    <w:name w:val="Tabell Formulärtext"/>
    <w:basedOn w:val="Normal"/>
    <w:link w:val="TabellFormulrtextChar"/>
    <w:rsid w:val="003740C3"/>
    <w:pPr>
      <w:spacing w:before="120" w:after="40"/>
    </w:pPr>
    <w:rPr>
      <w:rFonts w:eastAsia="Times New Roman" w:cs="Times New Roman"/>
      <w:sz w:val="18"/>
      <w:lang w:eastAsia="sv-SE"/>
    </w:rPr>
  </w:style>
  <w:style w:type="character" w:customStyle="1" w:styleId="TabellFormulrtextChar">
    <w:name w:val="Tabell Formulärtext Char"/>
    <w:link w:val="TabellFormulrtext"/>
    <w:rsid w:val="003740C3"/>
    <w:rPr>
      <w:rFonts w:ascii="Arial" w:eastAsia="Times New Roman" w:hAnsi="Arial" w:cs="Times New Roman"/>
      <w:sz w:val="18"/>
      <w:szCs w:val="20"/>
      <w:lang w:eastAsia="sv-SE"/>
    </w:rPr>
  </w:style>
  <w:style w:type="paragraph" w:customStyle="1" w:styleId="TabellLedtext">
    <w:name w:val="Tabell Ledtext"/>
    <w:basedOn w:val="Normal"/>
    <w:rsid w:val="003740C3"/>
    <w:pPr>
      <w:spacing w:before="40"/>
    </w:pPr>
    <w:rPr>
      <w:rFonts w:eastAsia="Times New Roman" w:cs="Times New Roman"/>
      <w:sz w:val="16"/>
      <w:lang w:eastAsia="sv-SE"/>
    </w:rPr>
  </w:style>
  <w:style w:type="paragraph" w:customStyle="1" w:styleId="TabellRubrik">
    <w:name w:val="Tabell Rubrik"/>
    <w:basedOn w:val="Normal"/>
    <w:next w:val="Normal"/>
    <w:link w:val="TabellRubrikCharChar"/>
    <w:rsid w:val="003740C3"/>
    <w:pPr>
      <w:spacing w:before="80" w:after="40"/>
    </w:pPr>
    <w:rPr>
      <w:rFonts w:eastAsia="Times New Roman" w:cs="Times New Roman"/>
      <w:b/>
      <w:sz w:val="18"/>
      <w:lang w:eastAsia="sv-SE"/>
    </w:rPr>
  </w:style>
  <w:style w:type="character" w:customStyle="1" w:styleId="TabellRubrikCharChar">
    <w:name w:val="Tabell Rubrik Char Char"/>
    <w:link w:val="TabellRubrik"/>
    <w:rsid w:val="003740C3"/>
    <w:rPr>
      <w:rFonts w:ascii="Arial" w:eastAsia="Times New Roman" w:hAnsi="Arial" w:cs="Times New Roman"/>
      <w:b/>
      <w:sz w:val="18"/>
      <w:szCs w:val="20"/>
      <w:lang w:eastAsia="sv-SE"/>
    </w:rPr>
  </w:style>
  <w:style w:type="paragraph" w:customStyle="1" w:styleId="TabellSumma">
    <w:name w:val="Tabell Summa"/>
    <w:basedOn w:val="Normal"/>
    <w:link w:val="TabellSummaChar"/>
    <w:rsid w:val="003740C3"/>
    <w:pPr>
      <w:spacing w:before="200" w:after="40"/>
    </w:pPr>
    <w:rPr>
      <w:rFonts w:eastAsia="Times New Roman" w:cs="Times New Roman"/>
      <w:b/>
      <w:sz w:val="18"/>
      <w:lang w:eastAsia="sv-SE"/>
    </w:rPr>
  </w:style>
  <w:style w:type="character" w:customStyle="1" w:styleId="TabellSummaChar">
    <w:name w:val="Tabell Summa Char"/>
    <w:link w:val="TabellSumma"/>
    <w:rsid w:val="003740C3"/>
    <w:rPr>
      <w:rFonts w:ascii="Arial" w:eastAsia="Times New Roman" w:hAnsi="Arial" w:cs="Times New Roman"/>
      <w:b/>
      <w:sz w:val="18"/>
      <w:szCs w:val="20"/>
      <w:lang w:eastAsia="sv-SE"/>
    </w:rPr>
  </w:style>
  <w:style w:type="paragraph" w:customStyle="1" w:styleId="28WimiPunktlistaniv2">
    <w:name w:val="2:8 Wimi Punktlista nivå 2"/>
    <w:basedOn w:val="20WimiPunktlista"/>
    <w:rsid w:val="00453624"/>
    <w:pPr>
      <w:numPr>
        <w:numId w:val="5"/>
      </w:numPr>
      <w:ind w:left="681" w:hanging="227"/>
    </w:pPr>
  </w:style>
  <w:style w:type="character" w:customStyle="1" w:styleId="Rubrik1Char">
    <w:name w:val="Rubrik 1 Char"/>
    <w:basedOn w:val="Standardstycketeckensnitt"/>
    <w:link w:val="Rubrik1"/>
    <w:uiPriority w:val="9"/>
    <w:rsid w:val="003E1BFC"/>
    <w:rPr>
      <w:caps/>
      <w:color w:val="FFFFFF" w:themeColor="background1"/>
      <w:spacing w:val="15"/>
      <w:sz w:val="22"/>
      <w:szCs w:val="22"/>
      <w:shd w:val="clear" w:color="auto" w:fill="92278F" w:themeFill="accent1"/>
    </w:rPr>
  </w:style>
  <w:style w:type="character" w:customStyle="1" w:styleId="Rubrik2Char">
    <w:name w:val="Rubrik 2 Char"/>
    <w:basedOn w:val="Standardstycketeckensnitt"/>
    <w:link w:val="Rubrik2"/>
    <w:uiPriority w:val="9"/>
    <w:rsid w:val="003E1BFC"/>
    <w:rPr>
      <w:caps/>
      <w:spacing w:val="15"/>
      <w:shd w:val="clear" w:color="auto" w:fill="F1CBF0" w:themeFill="accent1" w:themeFillTint="33"/>
    </w:rPr>
  </w:style>
  <w:style w:type="character" w:customStyle="1" w:styleId="Rubrik3Char">
    <w:name w:val="Rubrik 3 Char"/>
    <w:basedOn w:val="Standardstycketeckensnitt"/>
    <w:link w:val="Rubrik3"/>
    <w:uiPriority w:val="9"/>
    <w:semiHidden/>
    <w:rsid w:val="003E1BFC"/>
    <w:rPr>
      <w:caps/>
      <w:color w:val="481346" w:themeColor="accent1" w:themeShade="7F"/>
      <w:spacing w:val="15"/>
    </w:rPr>
  </w:style>
  <w:style w:type="character" w:customStyle="1" w:styleId="Rubrik4Char">
    <w:name w:val="Rubrik 4 Char"/>
    <w:basedOn w:val="Standardstycketeckensnitt"/>
    <w:link w:val="Rubrik4"/>
    <w:uiPriority w:val="9"/>
    <w:semiHidden/>
    <w:rsid w:val="003E1BFC"/>
    <w:rPr>
      <w:caps/>
      <w:color w:val="6D1D6A" w:themeColor="accent1" w:themeShade="BF"/>
      <w:spacing w:val="10"/>
    </w:rPr>
  </w:style>
  <w:style w:type="character" w:customStyle="1" w:styleId="Rubrik5Char">
    <w:name w:val="Rubrik 5 Char"/>
    <w:basedOn w:val="Standardstycketeckensnitt"/>
    <w:link w:val="Rubrik5"/>
    <w:uiPriority w:val="9"/>
    <w:semiHidden/>
    <w:rsid w:val="003E1BFC"/>
    <w:rPr>
      <w:caps/>
      <w:color w:val="6D1D6A" w:themeColor="accent1" w:themeShade="BF"/>
      <w:spacing w:val="10"/>
    </w:rPr>
  </w:style>
  <w:style w:type="character" w:customStyle="1" w:styleId="Rubrik6Char">
    <w:name w:val="Rubrik 6 Char"/>
    <w:basedOn w:val="Standardstycketeckensnitt"/>
    <w:link w:val="Rubrik6"/>
    <w:uiPriority w:val="9"/>
    <w:semiHidden/>
    <w:rsid w:val="003E1BFC"/>
    <w:rPr>
      <w:caps/>
      <w:color w:val="6D1D6A" w:themeColor="accent1" w:themeShade="BF"/>
      <w:spacing w:val="10"/>
    </w:rPr>
  </w:style>
  <w:style w:type="character" w:customStyle="1" w:styleId="Rubrik7Char">
    <w:name w:val="Rubrik 7 Char"/>
    <w:basedOn w:val="Standardstycketeckensnitt"/>
    <w:link w:val="Rubrik7"/>
    <w:uiPriority w:val="9"/>
    <w:semiHidden/>
    <w:rsid w:val="003E1BFC"/>
    <w:rPr>
      <w:caps/>
      <w:color w:val="6D1D6A" w:themeColor="accent1" w:themeShade="BF"/>
      <w:spacing w:val="10"/>
    </w:rPr>
  </w:style>
  <w:style w:type="character" w:customStyle="1" w:styleId="Rubrik8Char">
    <w:name w:val="Rubrik 8 Char"/>
    <w:basedOn w:val="Standardstycketeckensnitt"/>
    <w:link w:val="Rubrik8"/>
    <w:uiPriority w:val="9"/>
    <w:semiHidden/>
    <w:rsid w:val="003E1BFC"/>
    <w:rPr>
      <w:caps/>
      <w:spacing w:val="10"/>
      <w:sz w:val="18"/>
      <w:szCs w:val="18"/>
    </w:rPr>
  </w:style>
  <w:style w:type="character" w:customStyle="1" w:styleId="Rubrik9Char">
    <w:name w:val="Rubrik 9 Char"/>
    <w:basedOn w:val="Standardstycketeckensnitt"/>
    <w:link w:val="Rubrik9"/>
    <w:uiPriority w:val="9"/>
    <w:semiHidden/>
    <w:rsid w:val="003E1BFC"/>
    <w:rPr>
      <w:i/>
      <w:iCs/>
      <w:caps/>
      <w:spacing w:val="10"/>
      <w:sz w:val="18"/>
      <w:szCs w:val="18"/>
    </w:rPr>
  </w:style>
  <w:style w:type="paragraph" w:styleId="Beskrivning">
    <w:name w:val="caption"/>
    <w:basedOn w:val="Normal"/>
    <w:next w:val="Normal"/>
    <w:uiPriority w:val="35"/>
    <w:semiHidden/>
    <w:unhideWhenUsed/>
    <w:qFormat/>
    <w:rsid w:val="003E1BFC"/>
    <w:rPr>
      <w:b/>
      <w:bCs/>
      <w:color w:val="6D1D6A" w:themeColor="accent1" w:themeShade="BF"/>
      <w:sz w:val="16"/>
      <w:szCs w:val="16"/>
    </w:rPr>
  </w:style>
  <w:style w:type="paragraph" w:styleId="Rubrik">
    <w:name w:val="Title"/>
    <w:basedOn w:val="Normal"/>
    <w:next w:val="Normal"/>
    <w:link w:val="RubrikChar"/>
    <w:uiPriority w:val="10"/>
    <w:qFormat/>
    <w:rsid w:val="003E1BFC"/>
    <w:pPr>
      <w:spacing w:before="0" w:after="0"/>
    </w:pPr>
    <w:rPr>
      <w:rFonts w:asciiTheme="majorHAnsi" w:eastAsiaTheme="majorEastAsia" w:hAnsiTheme="majorHAnsi" w:cstheme="majorBidi"/>
      <w:caps/>
      <w:color w:val="92278F" w:themeColor="accent1"/>
      <w:spacing w:val="10"/>
      <w:sz w:val="52"/>
      <w:szCs w:val="52"/>
    </w:rPr>
  </w:style>
  <w:style w:type="character" w:customStyle="1" w:styleId="RubrikChar">
    <w:name w:val="Rubrik Char"/>
    <w:basedOn w:val="Standardstycketeckensnitt"/>
    <w:link w:val="Rubrik"/>
    <w:uiPriority w:val="10"/>
    <w:rsid w:val="003E1BFC"/>
    <w:rPr>
      <w:rFonts w:asciiTheme="majorHAnsi" w:eastAsiaTheme="majorEastAsia" w:hAnsiTheme="majorHAnsi" w:cstheme="majorBidi"/>
      <w:caps/>
      <w:color w:val="92278F" w:themeColor="accent1"/>
      <w:spacing w:val="10"/>
      <w:sz w:val="52"/>
      <w:szCs w:val="52"/>
    </w:rPr>
  </w:style>
  <w:style w:type="paragraph" w:styleId="Underrubrik">
    <w:name w:val="Subtitle"/>
    <w:basedOn w:val="Normal"/>
    <w:next w:val="Normal"/>
    <w:link w:val="UnderrubrikChar"/>
    <w:uiPriority w:val="11"/>
    <w:qFormat/>
    <w:rsid w:val="003E1BFC"/>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3E1BFC"/>
    <w:rPr>
      <w:caps/>
      <w:color w:val="595959" w:themeColor="text1" w:themeTint="A6"/>
      <w:spacing w:val="10"/>
      <w:sz w:val="21"/>
      <w:szCs w:val="21"/>
    </w:rPr>
  </w:style>
  <w:style w:type="character" w:styleId="Stark">
    <w:name w:val="Strong"/>
    <w:uiPriority w:val="22"/>
    <w:qFormat/>
    <w:rsid w:val="003E1BFC"/>
    <w:rPr>
      <w:b/>
      <w:bCs/>
    </w:rPr>
  </w:style>
  <w:style w:type="character" w:styleId="Betoning">
    <w:name w:val="Emphasis"/>
    <w:uiPriority w:val="20"/>
    <w:qFormat/>
    <w:rsid w:val="003E1BFC"/>
    <w:rPr>
      <w:caps/>
      <w:color w:val="481346" w:themeColor="accent1" w:themeShade="7F"/>
      <w:spacing w:val="5"/>
    </w:rPr>
  </w:style>
  <w:style w:type="paragraph" w:styleId="Ingetavstnd">
    <w:name w:val="No Spacing"/>
    <w:uiPriority w:val="1"/>
    <w:qFormat/>
    <w:rsid w:val="003E1BFC"/>
    <w:pPr>
      <w:spacing w:after="0" w:line="240" w:lineRule="auto"/>
    </w:pPr>
  </w:style>
  <w:style w:type="paragraph" w:styleId="Citat">
    <w:name w:val="Quote"/>
    <w:basedOn w:val="Normal"/>
    <w:next w:val="Normal"/>
    <w:link w:val="CitatChar"/>
    <w:uiPriority w:val="29"/>
    <w:qFormat/>
    <w:rsid w:val="003E1BFC"/>
    <w:rPr>
      <w:i/>
      <w:iCs/>
      <w:sz w:val="24"/>
      <w:szCs w:val="24"/>
    </w:rPr>
  </w:style>
  <w:style w:type="character" w:customStyle="1" w:styleId="CitatChar">
    <w:name w:val="Citat Char"/>
    <w:basedOn w:val="Standardstycketeckensnitt"/>
    <w:link w:val="Citat"/>
    <w:uiPriority w:val="29"/>
    <w:rsid w:val="003E1BFC"/>
    <w:rPr>
      <w:i/>
      <w:iCs/>
      <w:sz w:val="24"/>
      <w:szCs w:val="24"/>
    </w:rPr>
  </w:style>
  <w:style w:type="paragraph" w:styleId="Starktcitat">
    <w:name w:val="Intense Quote"/>
    <w:basedOn w:val="Normal"/>
    <w:next w:val="Normal"/>
    <w:link w:val="StarktcitatChar"/>
    <w:uiPriority w:val="30"/>
    <w:qFormat/>
    <w:rsid w:val="003E1BFC"/>
    <w:pPr>
      <w:spacing w:before="240" w:after="240" w:line="240" w:lineRule="auto"/>
      <w:ind w:left="1080" w:right="1080"/>
      <w:jc w:val="center"/>
    </w:pPr>
    <w:rPr>
      <w:color w:val="92278F" w:themeColor="accent1"/>
      <w:sz w:val="24"/>
      <w:szCs w:val="24"/>
    </w:rPr>
  </w:style>
  <w:style w:type="character" w:customStyle="1" w:styleId="StarktcitatChar">
    <w:name w:val="Starkt citat Char"/>
    <w:basedOn w:val="Standardstycketeckensnitt"/>
    <w:link w:val="Starktcitat"/>
    <w:uiPriority w:val="30"/>
    <w:rsid w:val="003E1BFC"/>
    <w:rPr>
      <w:color w:val="92278F" w:themeColor="accent1"/>
      <w:sz w:val="24"/>
      <w:szCs w:val="24"/>
    </w:rPr>
  </w:style>
  <w:style w:type="character" w:styleId="Diskretbetoning">
    <w:name w:val="Subtle Emphasis"/>
    <w:uiPriority w:val="19"/>
    <w:qFormat/>
    <w:rsid w:val="003E1BFC"/>
    <w:rPr>
      <w:i/>
      <w:iCs/>
      <w:color w:val="481346" w:themeColor="accent1" w:themeShade="7F"/>
    </w:rPr>
  </w:style>
  <w:style w:type="character" w:styleId="Starkbetoning">
    <w:name w:val="Intense Emphasis"/>
    <w:uiPriority w:val="21"/>
    <w:qFormat/>
    <w:rsid w:val="003E1BFC"/>
    <w:rPr>
      <w:b/>
      <w:bCs/>
      <w:caps/>
      <w:color w:val="481346" w:themeColor="accent1" w:themeShade="7F"/>
      <w:spacing w:val="10"/>
    </w:rPr>
  </w:style>
  <w:style w:type="character" w:styleId="Diskretreferens">
    <w:name w:val="Subtle Reference"/>
    <w:uiPriority w:val="31"/>
    <w:qFormat/>
    <w:rsid w:val="003E1BFC"/>
    <w:rPr>
      <w:b/>
      <w:bCs/>
      <w:color w:val="92278F" w:themeColor="accent1"/>
    </w:rPr>
  </w:style>
  <w:style w:type="character" w:styleId="Starkreferens">
    <w:name w:val="Intense Reference"/>
    <w:uiPriority w:val="32"/>
    <w:qFormat/>
    <w:rsid w:val="003E1BFC"/>
    <w:rPr>
      <w:b/>
      <w:bCs/>
      <w:i/>
      <w:iCs/>
      <w:caps/>
      <w:color w:val="92278F" w:themeColor="accent1"/>
    </w:rPr>
  </w:style>
  <w:style w:type="character" w:styleId="Bokenstitel">
    <w:name w:val="Book Title"/>
    <w:uiPriority w:val="33"/>
    <w:qFormat/>
    <w:rsid w:val="003E1BFC"/>
    <w:rPr>
      <w:b/>
      <w:bCs/>
      <w:i/>
      <w:iCs/>
      <w:spacing w:val="0"/>
    </w:rPr>
  </w:style>
  <w:style w:type="paragraph" w:styleId="Innehllsfrteckningsrubrik">
    <w:name w:val="TOC Heading"/>
    <w:basedOn w:val="Rubrik1"/>
    <w:next w:val="Normal"/>
    <w:uiPriority w:val="39"/>
    <w:semiHidden/>
    <w:unhideWhenUsed/>
    <w:qFormat/>
    <w:rsid w:val="003E1B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tyrelserum">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Jon styrelseru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tyrelseru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A917-7FF4-43C3-96A4-C94D984A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947</Words>
  <Characters>5021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Veronica (2806)</dc:creator>
  <cp:keywords/>
  <dc:description/>
  <cp:lastModifiedBy>Klarsten Veronica (2380)</cp:lastModifiedBy>
  <cp:revision>15</cp:revision>
  <dcterms:created xsi:type="dcterms:W3CDTF">2021-03-21T13:41:00Z</dcterms:created>
  <dcterms:modified xsi:type="dcterms:W3CDTF">2021-05-06T06:39:00Z</dcterms:modified>
</cp:coreProperties>
</file>